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000" w:type="dxa"/>
        <w:gridCol w:w="200" w:type="dxa"/>
        <w:gridCol w:w="6000" w:type="dxa"/>
      </w:tblGrid>
      <w:tblPr>
        <w:tblW w:w="5000" w:type="pct"/>
        <w:tblLayout w:type="fixed"/>
        <w:bidiVisual w:val="0"/>
      </w:tblPr>
      <w:tr>
        <w:trPr/>
        <w:tc>
          <w:tcPr>
            <w:tcW w:w="4500" w:type="dxa"/>
            <w:gridSpan w:val="3"/>
          </w:tcPr>
          <w:tbl>
            <w:tblGrid>
              <w:gridCol w:w="5952.75" w:type="dxa"/>
              <w:gridCol w:w="5952.75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/>
              <w:tc>
                <w:tcPr>
                  <w:tcW w:w="5952.75" w:type="dxa"/>
                  <w:gridSpan w:val="4"/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000000"/>
                      <w:sz w:val="56"/>
                      <w:szCs w:val="56"/>
                      <w:b w:val="1"/>
                      <w:bCs w:val="1"/>
                    </w:rPr>
                    <w:t xml:space="preserve">Calendar</w:t>
                  </w:r>
                </w:p>
              </w:tc>
              <w:tc>
                <w:tcPr>
                  <w:tcW w:w="5952.75" w:type="dxa"/>
                  <w:gridSpan w:val="3"/>
                </w:tcPr>
                <w:p>
                  <w:pPr>
                    <w:jc w:val="right"/>
                    <w:spacing w:before="80" w:after="80"/>
                  </w:pPr>
                  <w:r>
                    <w:rPr>
                      <w:color w:val="000000"/>
                      <w:sz w:val="56"/>
                      <w:szCs w:val="56"/>
                      <w:b w:val="1"/>
                      <w:bCs w:val="1"/>
                    </w:rPr>
                    <w:t xml:space="preserve">2029</w:t>
                  </w:r>
                </w:p>
              </w:tc>
            </w:tr>
          </w:tbl>
          <w:p/>
        </w:tc>
      </w:tr>
      <w:tr>
        <w:trPr/>
        <w:tc>
          <w:tcPr>
            <w:tcW w:w="6000" w:type="dxa"/>
            <w:vAlign w:val="center"/>
          </w:tcPr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500" w:hRule="exact"/>
              </w:trPr>
              <w:tc>
                <w:tcPr>
                  <w:tcW w:w="6000" w:type="dxa"/>
                </w:tcPr>
                <w:p>
                  <w:pPr>
                    <w:jc w:val="center"/>
                    <w:spacing w:before="40" w:after="40"/>
                  </w:pPr>
                  <w:r>
                    <w:rPr>
                      <w:color w:val="000000"/>
                      <w:sz w:val="36"/>
                      <w:szCs w:val="36"/>
                      <w:b w:val="1"/>
                      <w:bCs w:val="1"/>
                    </w:rPr>
                    <w:t xml:space="preserve">November 2029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top w:val="single" w:sz="1" w:color="000000"/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>November 11 - Veterans Day</w:t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>November 22 - Thanksgiving Day</w:t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200" w:type="dxa"/>
          </w:tcPr>
          <w:p>
            <w:pPr>
              <w:ind w:left="0" w:right="0"/>
              <w:spacing w:after="0"/>
            </w:pPr>
            <w:r>
              <w:rPr>
                <w:rStyle w:val=""/>
              </w:rPr>
              <w:t xml:space="preserve"/>
            </w:r>
          </w:p>
        </w:tc>
        <w:tc>
          <w:tcPr>
            <w:tcW w:w="6000" w:type="dxa"/>
            <w:vAlign w:val="center"/>
          </w:tcPr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500" w:hRule="exact"/>
              </w:trPr>
              <w:tc>
                <w:tcPr>
                  <w:tcW w:w="6000" w:type="dxa"/>
                </w:tcPr>
                <w:p>
                  <w:pPr>
                    <w:jc w:val="center"/>
                    <w:spacing w:before="40" w:after="40"/>
                  </w:pPr>
                  <w:r>
                    <w:rPr>
                      <w:color w:val="000000"/>
                      <w:sz w:val="36"/>
                      <w:szCs w:val="36"/>
                      <w:b w:val="1"/>
                      <w:bCs w:val="1"/>
                    </w:rPr>
                    <w:t xml:space="preserve">December 2029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top w:val="single" w:sz="1" w:color="000000"/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>December 25 - Christmas Day</w:t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Free-EditableCalendar.com</w:t>
      </w:r>
    </w:p>
    <w:sectPr>
      <w:pgSz w:orient="landscape" w:w="15840" w:h="12240"/>
      <w:pgMar w:top="1000" w:right="1440" w:bottom="9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2029 november december calendar with notes</dc:title>
  <dc:description>Download more at Free-EditableCalendar.com</dc:description>
  <dc:subject/>
  <cp:keywords>2029 november december calendar with notes</cp:keywords>
  <cp:category/>
  <cp:lastModifiedBy>Free-EditableCalendar.com</cp:lastModifiedBy>
  <dcterms:created xsi:type="dcterms:W3CDTF">2026-07-11T02:35:47+02:00</dcterms:created>
  <dcterms:modified xsi:type="dcterms:W3CDTF">2026-07-11T02:35:47+02:00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